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47" w:rsidRDefault="00280847" w:rsidP="00280847">
      <w:pPr>
        <w:rPr>
          <w:sz w:val="28"/>
          <w:szCs w:val="28"/>
          <w:u w:val="double"/>
          <w:lang w:eastAsia="zh-HK"/>
        </w:rPr>
      </w:pPr>
      <w:r w:rsidRPr="00170252">
        <w:rPr>
          <w:rFonts w:hint="eastAsia"/>
          <w:sz w:val="28"/>
          <w:szCs w:val="28"/>
          <w:u w:val="double"/>
          <w:lang w:eastAsia="zh-HK"/>
        </w:rPr>
        <w:t>OC200</w:t>
      </w:r>
      <w:proofErr w:type="gramStart"/>
      <w:r w:rsidRPr="00170252">
        <w:rPr>
          <w:sz w:val="28"/>
          <w:szCs w:val="28"/>
          <w:u w:val="double"/>
          <w:lang w:eastAsia="zh-HK"/>
        </w:rPr>
        <w:t>—</w:t>
      </w:r>
      <w:proofErr w:type="gramEnd"/>
      <w:r w:rsidRPr="00170252">
        <w:rPr>
          <w:rFonts w:hint="eastAsia"/>
          <w:sz w:val="28"/>
          <w:szCs w:val="28"/>
          <w:u w:val="double"/>
          <w:lang w:eastAsia="zh-HK"/>
        </w:rPr>
        <w:t>引領式學習</w:t>
      </w:r>
    </w:p>
    <w:p w:rsidR="00280847" w:rsidRPr="00170252" w:rsidRDefault="00280847" w:rsidP="00280847">
      <w:pPr>
        <w:rPr>
          <w:sz w:val="28"/>
          <w:szCs w:val="28"/>
          <w:u w:val="double"/>
          <w:lang w:eastAsia="zh-HK"/>
        </w:rPr>
      </w:pPr>
      <w:r>
        <w:rPr>
          <w:rFonts w:hint="eastAsia"/>
          <w:color w:val="222222"/>
          <w:shd w:val="clear" w:color="auto" w:fill="FFFFFF"/>
        </w:rPr>
        <w:t>包含</w:t>
      </w:r>
      <w:r>
        <w:rPr>
          <w:rFonts w:hint="eastAsia"/>
          <w:color w:val="222222"/>
          <w:shd w:val="clear" w:color="auto" w:fill="FFFFFF"/>
        </w:rPr>
        <w:t>:</w:t>
      </w:r>
      <w:proofErr w:type="gramStart"/>
      <w:r>
        <w:rPr>
          <w:rFonts w:hint="eastAsia"/>
          <w:color w:val="222222"/>
          <w:shd w:val="clear" w:color="auto" w:fill="FFFFFF"/>
        </w:rPr>
        <w:t>課件教材</w:t>
      </w:r>
      <w:proofErr w:type="gramEnd"/>
      <w:r>
        <w:rPr>
          <w:rFonts w:hint="eastAsia"/>
          <w:color w:val="222222"/>
          <w:shd w:val="clear" w:color="auto" w:fill="FFFFFF"/>
        </w:rPr>
        <w:t>+</w:t>
      </w:r>
      <w:r>
        <w:rPr>
          <w:rFonts w:hint="eastAsia"/>
          <w:color w:val="222222"/>
          <w:shd w:val="clear" w:color="auto" w:fill="FFFFFF"/>
        </w:rPr>
        <w:t>學習手冊</w:t>
      </w:r>
      <w:r>
        <w:rPr>
          <w:rFonts w:hint="eastAsia"/>
          <w:color w:val="222222"/>
          <w:shd w:val="clear" w:color="auto" w:fill="FFFFFF"/>
        </w:rPr>
        <w:t>+</w:t>
      </w:r>
      <w:r>
        <w:rPr>
          <w:rFonts w:hint="eastAsia"/>
          <w:color w:val="222222"/>
          <w:shd w:val="clear" w:color="auto" w:fill="FFFFFF"/>
        </w:rPr>
        <w:t>課程大綱</w:t>
      </w:r>
      <w:r>
        <w:rPr>
          <w:rFonts w:hint="eastAsia"/>
          <w:color w:val="222222"/>
          <w:shd w:val="clear" w:color="auto" w:fill="FFFFFF"/>
        </w:rPr>
        <w:t>+(</w:t>
      </w:r>
      <w:proofErr w:type="gramStart"/>
      <w:r>
        <w:rPr>
          <w:rFonts w:hint="eastAsia"/>
          <w:color w:val="222222"/>
          <w:shd w:val="clear" w:color="auto" w:fill="FFFFFF"/>
        </w:rPr>
        <w:t>線上測驗</w:t>
      </w:r>
      <w:proofErr w:type="gramEnd"/>
      <w:r>
        <w:rPr>
          <w:rFonts w:hint="eastAsia"/>
          <w:color w:val="222222"/>
          <w:shd w:val="clear" w:color="auto" w:fill="FFFFFF"/>
        </w:rPr>
        <w:t>)+</w:t>
      </w:r>
      <w:r>
        <w:rPr>
          <w:rFonts w:hint="eastAsia"/>
          <w:color w:val="222222"/>
          <w:shd w:val="clear" w:color="auto" w:fill="FFFFFF"/>
        </w:rPr>
        <w:t>在線議題討論</w:t>
      </w:r>
      <w:r>
        <w:rPr>
          <w:rFonts w:hint="eastAsia"/>
          <w:color w:val="222222"/>
          <w:shd w:val="clear" w:color="auto" w:fill="FFFFFF"/>
        </w:rPr>
        <w:t>+</w:t>
      </w:r>
      <w:r>
        <w:rPr>
          <w:rFonts w:hint="eastAsia"/>
          <w:color w:val="222222"/>
          <w:shd w:val="clear" w:color="auto" w:fill="FFFFFF"/>
        </w:rPr>
        <w:t>作業</w:t>
      </w:r>
      <w:r>
        <w:rPr>
          <w:rFonts w:hint="eastAsia"/>
          <w:color w:val="222222"/>
          <w:shd w:val="clear" w:color="auto" w:fill="FFFFFF"/>
        </w:rPr>
        <w:t>+</w:t>
      </w:r>
      <w:r>
        <w:rPr>
          <w:rFonts w:hint="eastAsia"/>
          <w:color w:val="222222"/>
          <w:shd w:val="clear" w:color="auto" w:fill="FFFFFF"/>
        </w:rPr>
        <w:t>周記</w:t>
      </w:r>
    </w:p>
    <w:tbl>
      <w:tblPr>
        <w:tblStyle w:val="5-5"/>
        <w:tblpPr w:leftFromText="180" w:rightFromText="180" w:vertAnchor="text" w:horzAnchor="page" w:tblpX="853" w:tblpY="544"/>
        <w:tblW w:w="10485" w:type="dxa"/>
        <w:tblLook w:val="04A0" w:firstRow="1" w:lastRow="0" w:firstColumn="1" w:lastColumn="0" w:noHBand="0" w:noVBand="1"/>
      </w:tblPr>
      <w:tblGrid>
        <w:gridCol w:w="1943"/>
        <w:gridCol w:w="3155"/>
        <w:gridCol w:w="2657"/>
        <w:gridCol w:w="2730"/>
      </w:tblGrid>
      <w:tr w:rsidR="00280847" w:rsidTr="004F1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/>
        </w:tc>
        <w:tc>
          <w:tcPr>
            <w:tcW w:w="3155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2017</w:t>
            </w:r>
            <w:r>
              <w:rPr>
                <w:rFonts w:hint="eastAsia"/>
                <w:lang w:eastAsia="zh-HK"/>
              </w:rPr>
              <w:t>秋季班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2018</w:t>
            </w:r>
            <w:r>
              <w:rPr>
                <w:rFonts w:hint="eastAsia"/>
                <w:lang w:eastAsia="zh-HK"/>
              </w:rPr>
              <w:t>春季班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2018</w:t>
            </w:r>
            <w:r>
              <w:rPr>
                <w:rFonts w:hint="eastAsia"/>
                <w:lang w:eastAsia="zh-HK"/>
              </w:rPr>
              <w:t>夏季班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必修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讀書報告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專文報告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必修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  <w:lang w:eastAsia="zh-HK"/>
              </w:rPr>
              <w:t>研</w:t>
            </w:r>
            <w:proofErr w:type="gramEnd"/>
            <w:r>
              <w:rPr>
                <w:rFonts w:hint="eastAsia"/>
                <w:lang w:eastAsia="zh-HK"/>
              </w:rPr>
              <w:t>經要領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人人的神學</w:t>
            </w:r>
            <w:proofErr w:type="gramStart"/>
            <w:r>
              <w:rPr>
                <w:lang w:eastAsia="zh-HK"/>
              </w:rPr>
              <w:t>—</w:t>
            </w:r>
            <w:proofErr w:type="gramEnd"/>
            <w:r>
              <w:rPr>
                <w:rFonts w:hint="eastAsia"/>
                <w:lang w:eastAsia="zh-HK"/>
              </w:rPr>
              <w:t>使徒信經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  <w:lang w:eastAsia="zh-HK"/>
              </w:rPr>
              <w:t>靈命操練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HK"/>
              </w:rPr>
              <w:t>主禱文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聖經綜</w:t>
            </w:r>
            <w:proofErr w:type="gramStart"/>
            <w:r>
              <w:rPr>
                <w:rFonts w:hint="eastAsia"/>
                <w:lang w:eastAsia="zh-HK"/>
              </w:rPr>
              <w:t>覽</w:t>
            </w:r>
            <w:proofErr w:type="gramEnd"/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聖經入門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新約概</w:t>
            </w:r>
            <w:proofErr w:type="gramStart"/>
            <w:r>
              <w:rPr>
                <w:rFonts w:hint="eastAsia"/>
                <w:lang w:eastAsia="zh-HK"/>
              </w:rPr>
              <w:t>覽</w:t>
            </w:r>
            <w:proofErr w:type="gramEnd"/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舊約概</w:t>
            </w:r>
            <w:proofErr w:type="gramStart"/>
            <w:r>
              <w:rPr>
                <w:rFonts w:hint="eastAsia"/>
                <w:lang w:eastAsia="zh-HK"/>
              </w:rPr>
              <w:t>覽</w:t>
            </w:r>
            <w:proofErr w:type="gramEnd"/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教會歷史</w:t>
            </w:r>
          </w:p>
        </w:tc>
        <w:tc>
          <w:tcPr>
            <w:tcW w:w="3155" w:type="dxa"/>
          </w:tcPr>
          <w:p w:rsidR="00280847" w:rsidRPr="00FB45E8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教會歷史上</w:t>
            </w:r>
          </w:p>
        </w:tc>
        <w:tc>
          <w:tcPr>
            <w:tcW w:w="2657" w:type="dxa"/>
          </w:tcPr>
          <w:p w:rsidR="00280847" w:rsidRPr="00FB45E8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教會歷史中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教會歷史下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proofErr w:type="gramStart"/>
            <w:r>
              <w:rPr>
                <w:rFonts w:hint="eastAsia"/>
                <w:lang w:eastAsia="zh-HK"/>
              </w:rPr>
              <w:t>教牧</w:t>
            </w:r>
            <w:proofErr w:type="gramEnd"/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屬靈領導學</w:t>
            </w:r>
            <w:r>
              <w:rPr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領袖與家庭</w:t>
            </w:r>
            <w:r>
              <w:rPr>
                <w:rFonts w:hint="eastAsia"/>
                <w:lang w:eastAsia="zh-HK"/>
              </w:rPr>
              <w:t>)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基督化家庭事工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婚姻輔導</w:t>
            </w:r>
          </w:p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bookmarkStart w:id="0" w:name="_GoBack"/>
            <w:bookmarkEnd w:id="0"/>
            <w:r>
              <w:rPr>
                <w:rFonts w:hint="eastAsia"/>
                <w:lang w:eastAsia="zh-HK"/>
              </w:rPr>
              <w:t>舊約書卷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舊約歷史書上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舊約歷史書下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詩歌智慧書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新約書卷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普通書信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從使徒行傳到啟示錄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上</w:t>
            </w:r>
            <w:r>
              <w:rPr>
                <w:rFonts w:hint="eastAsia"/>
                <w:lang w:eastAsia="zh-HK"/>
              </w:rPr>
              <w:t>)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從使徒行傳到啟示錄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下</w:t>
            </w:r>
            <w:r>
              <w:rPr>
                <w:rFonts w:hint="eastAsia"/>
                <w:lang w:eastAsia="zh-HK"/>
              </w:rPr>
              <w:t>)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proofErr w:type="gramStart"/>
            <w:r>
              <w:rPr>
                <w:rFonts w:hint="eastAsia"/>
                <w:lang w:eastAsia="zh-HK"/>
              </w:rPr>
              <w:t>聖經單卷</w:t>
            </w:r>
            <w:proofErr w:type="gramEnd"/>
          </w:p>
        </w:tc>
        <w:tc>
          <w:tcPr>
            <w:tcW w:w="315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馬太福音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約翰福音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啟示錄／使徒行傳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新約研究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保羅書信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保羅神學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實踐神學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</w:p>
        </w:tc>
        <w:tc>
          <w:tcPr>
            <w:tcW w:w="265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護教學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基督教倫理學</w:t>
            </w:r>
            <w:proofErr w:type="gramStart"/>
            <w:r>
              <w:rPr>
                <w:lang w:eastAsia="zh-HK"/>
              </w:rPr>
              <w:t>—</w:t>
            </w:r>
            <w:proofErr w:type="gramEnd"/>
            <w:r>
              <w:rPr>
                <w:rFonts w:hint="eastAsia"/>
                <w:lang w:eastAsia="zh-HK"/>
              </w:rPr>
              <w:t>十誡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Pr="00400769" w:rsidRDefault="00280847" w:rsidP="004F147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聖經原文</w:t>
            </w:r>
          </w:p>
        </w:tc>
        <w:tc>
          <w:tcPr>
            <w:tcW w:w="315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希伯來文上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希伯來文中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希伯來文下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宣教</w:t>
            </w:r>
          </w:p>
          <w:p w:rsidR="00280847" w:rsidRDefault="00280847" w:rsidP="004F1471"/>
        </w:tc>
        <w:tc>
          <w:tcPr>
            <w:tcW w:w="315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F4240">
              <w:rPr>
                <w:rFonts w:asciiTheme="minorEastAsia" w:hAnsiTheme="minorEastAsia" w:hint="eastAsia"/>
                <w:szCs w:val="24"/>
              </w:rPr>
              <w:t>爱一个失丧的世界</w:t>
            </w:r>
            <w:r>
              <w:rPr>
                <w:rFonts w:asciiTheme="minorEastAsia" w:hAnsiTheme="minorEastAsia"/>
                <w:szCs w:val="24"/>
              </w:rPr>
              <w:t>—</w:t>
            </w:r>
          </w:p>
          <w:p w:rsidR="00280847" w:rsidRPr="00BF4240" w:rsidRDefault="00280847" w:rsidP="004F1471">
            <w:pPr>
              <w:ind w:firstLineChars="30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  <w:lang w:eastAsia="zh-HK"/>
              </w:rPr>
            </w:pPr>
            <w:r w:rsidRPr="00BF4240">
              <w:rPr>
                <w:rFonts w:asciiTheme="minorEastAsia" w:hAnsiTheme="minorEastAsia" w:hint="eastAsia"/>
                <w:szCs w:val="24"/>
              </w:rPr>
              <w:t>传扬福音与宣教</w:t>
            </w:r>
          </w:p>
        </w:tc>
        <w:tc>
          <w:tcPr>
            <w:tcW w:w="265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新約宣教神學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宣教的聖經基礎</w:t>
            </w:r>
          </w:p>
        </w:tc>
      </w:tr>
    </w:tbl>
    <w:p w:rsidR="00280847" w:rsidRDefault="00280847" w:rsidP="00280847">
      <w:pPr>
        <w:rPr>
          <w:sz w:val="28"/>
          <w:szCs w:val="28"/>
          <w:u w:val="double"/>
          <w:lang w:eastAsia="zh-HK"/>
        </w:rPr>
      </w:pPr>
    </w:p>
    <w:p w:rsidR="00280847" w:rsidRPr="004920FA" w:rsidRDefault="00280847" w:rsidP="00280847">
      <w:pPr>
        <w:rPr>
          <w:sz w:val="28"/>
          <w:szCs w:val="28"/>
          <w:u w:val="double"/>
          <w:lang w:eastAsia="zh-HK"/>
        </w:rPr>
      </w:pPr>
    </w:p>
    <w:tbl>
      <w:tblPr>
        <w:tblStyle w:val="5-5"/>
        <w:tblpPr w:leftFromText="180" w:rightFromText="180" w:vertAnchor="text" w:horzAnchor="page" w:tblpX="853" w:tblpY="565"/>
        <w:tblW w:w="10485" w:type="dxa"/>
        <w:tblLook w:val="04A0" w:firstRow="1" w:lastRow="0" w:firstColumn="1" w:lastColumn="0" w:noHBand="0" w:noVBand="1"/>
      </w:tblPr>
      <w:tblGrid>
        <w:gridCol w:w="1943"/>
        <w:gridCol w:w="2977"/>
        <w:gridCol w:w="2835"/>
        <w:gridCol w:w="2730"/>
      </w:tblGrid>
      <w:tr w:rsidR="00280847" w:rsidTr="004F1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2977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2018</w:t>
            </w:r>
            <w:r>
              <w:rPr>
                <w:rFonts w:hint="eastAsia"/>
                <w:lang w:eastAsia="zh-HK"/>
              </w:rPr>
              <w:t>秋季班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2019</w:t>
            </w:r>
            <w:r>
              <w:rPr>
                <w:rFonts w:hint="eastAsia"/>
                <w:lang w:eastAsia="zh-HK"/>
              </w:rPr>
              <w:t>春季班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HK"/>
              </w:rPr>
              <w:t>2019</w:t>
            </w:r>
            <w:r>
              <w:rPr>
                <w:rFonts w:hint="eastAsia"/>
                <w:lang w:eastAsia="zh-HK"/>
              </w:rPr>
              <w:t>夏季班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必修</w:t>
            </w:r>
          </w:p>
        </w:tc>
        <w:tc>
          <w:tcPr>
            <w:tcW w:w="2977" w:type="dxa"/>
          </w:tcPr>
          <w:p w:rsidR="00280847" w:rsidRDefault="00280847" w:rsidP="00280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解經應用</w:t>
            </w:r>
            <w:proofErr w:type="gramEnd"/>
            <w:r>
              <w:rPr>
                <w:rFonts w:hint="eastAsia"/>
                <w:lang w:eastAsia="zh-HK"/>
              </w:rPr>
              <w:t>報告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讀書報告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專文報告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系統神學</w:t>
            </w:r>
          </w:p>
        </w:tc>
        <w:tc>
          <w:tcPr>
            <w:tcW w:w="297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系統神學上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系統神學下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聖經倫理學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舊約書卷</w:t>
            </w:r>
          </w:p>
        </w:tc>
        <w:tc>
          <w:tcPr>
            <w:tcW w:w="297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先知書上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先知書下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新約書卷</w:t>
            </w:r>
          </w:p>
        </w:tc>
        <w:tc>
          <w:tcPr>
            <w:tcW w:w="297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四福音上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四福音下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proofErr w:type="gramStart"/>
            <w:r>
              <w:rPr>
                <w:rFonts w:hint="eastAsia"/>
                <w:lang w:eastAsia="zh-HK"/>
              </w:rPr>
              <w:t>聖經單卷</w:t>
            </w:r>
            <w:proofErr w:type="gramEnd"/>
          </w:p>
        </w:tc>
        <w:tc>
          <w:tcPr>
            <w:tcW w:w="297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羅馬書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哥林多前書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哥林多後書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proofErr w:type="gramStart"/>
            <w:r>
              <w:rPr>
                <w:rFonts w:hint="eastAsia"/>
                <w:lang w:eastAsia="zh-HK"/>
              </w:rPr>
              <w:t>釋經</w:t>
            </w:r>
            <w:proofErr w:type="gramEnd"/>
          </w:p>
        </w:tc>
        <w:tc>
          <w:tcPr>
            <w:tcW w:w="2977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讀經的藝術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釋經學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初階</w:t>
            </w:r>
            <w:r>
              <w:rPr>
                <w:rFonts w:hint="eastAsia"/>
                <w:lang w:eastAsia="zh-HK"/>
              </w:rPr>
              <w:t>)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釋經學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Pr="00400769" w:rsidRDefault="00280847" w:rsidP="004F147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聖經原文</w:t>
            </w:r>
          </w:p>
        </w:tc>
        <w:tc>
          <w:tcPr>
            <w:tcW w:w="2977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希臘文上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希臘文中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希臘文下</w:t>
            </w:r>
          </w:p>
        </w:tc>
      </w:tr>
      <w:tr w:rsidR="00280847" w:rsidTr="004F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4F1471">
            <w:r>
              <w:rPr>
                <w:rFonts w:hint="eastAsia"/>
                <w:lang w:eastAsia="zh-HK"/>
              </w:rPr>
              <w:t>講道與教導</w:t>
            </w:r>
          </w:p>
        </w:tc>
        <w:tc>
          <w:tcPr>
            <w:tcW w:w="2977" w:type="dxa"/>
          </w:tcPr>
          <w:p w:rsidR="00280847" w:rsidRDefault="00280847" w:rsidP="00280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教學原理</w:t>
            </w:r>
          </w:p>
        </w:tc>
        <w:tc>
          <w:tcPr>
            <w:tcW w:w="2835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宣講技巧</w:t>
            </w:r>
          </w:p>
        </w:tc>
        <w:tc>
          <w:tcPr>
            <w:tcW w:w="2730" w:type="dxa"/>
          </w:tcPr>
          <w:p w:rsidR="00280847" w:rsidRDefault="00280847" w:rsidP="004F1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講道學</w:t>
            </w:r>
          </w:p>
        </w:tc>
      </w:tr>
      <w:tr w:rsidR="00280847" w:rsidTr="004F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:rsidR="00280847" w:rsidRDefault="00280847" w:rsidP="00280847">
            <w:proofErr w:type="gramStart"/>
            <w:r>
              <w:rPr>
                <w:rFonts w:hint="eastAsia"/>
                <w:lang w:eastAsia="zh-HK"/>
              </w:rPr>
              <w:t>教牧</w:t>
            </w:r>
            <w:proofErr w:type="gramEnd"/>
          </w:p>
        </w:tc>
        <w:tc>
          <w:tcPr>
            <w:tcW w:w="2977" w:type="dxa"/>
          </w:tcPr>
          <w:p w:rsidR="00280847" w:rsidRDefault="00280847" w:rsidP="00280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教牧輔導</w:t>
            </w:r>
            <w:proofErr w:type="gramEnd"/>
          </w:p>
        </w:tc>
        <w:tc>
          <w:tcPr>
            <w:tcW w:w="2835" w:type="dxa"/>
          </w:tcPr>
          <w:p w:rsidR="00280847" w:rsidRDefault="00280847" w:rsidP="00280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關係發展與危機處理</w:t>
            </w:r>
          </w:p>
        </w:tc>
        <w:tc>
          <w:tcPr>
            <w:tcW w:w="2730" w:type="dxa"/>
          </w:tcPr>
          <w:p w:rsidR="00280847" w:rsidRDefault="00280847" w:rsidP="00280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门徒训练</w:t>
            </w:r>
            <w:r>
              <w:rPr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（慕迪）</w:t>
            </w:r>
          </w:p>
        </w:tc>
      </w:tr>
    </w:tbl>
    <w:p w:rsidR="0085258F" w:rsidRDefault="0085258F"/>
    <w:sectPr w:rsidR="00852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47"/>
    <w:rsid w:val="00280847"/>
    <w:rsid w:val="008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2E507-5589-462E-B03C-C00832B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5">
    <w:name w:val="Grid Table 5 Dark Accent 5"/>
    <w:basedOn w:val="a1"/>
    <w:uiPriority w:val="50"/>
    <w:rsid w:val="00280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2017-07-30T09:05:00Z</dcterms:created>
  <dcterms:modified xsi:type="dcterms:W3CDTF">2017-07-30T09:14:00Z</dcterms:modified>
</cp:coreProperties>
</file>